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7B6D" w14:textId="136447AE" w:rsidR="00591099" w:rsidRPr="00591099" w:rsidRDefault="00591099" w:rsidP="00D31344">
      <w:pPr>
        <w:spacing w:line="288" w:lineRule="auto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591099">
        <w:rPr>
          <w:rFonts w:ascii="Segoe UI" w:hAnsi="Segoe UI" w:cs="Segoe UI"/>
          <w:b/>
          <w:bCs/>
          <w:sz w:val="32"/>
          <w:szCs w:val="32"/>
        </w:rPr>
        <w:t>Informationen zum neuen Lolli-Test</w:t>
      </w:r>
    </w:p>
    <w:p w14:paraId="2B7DED70" w14:textId="3FD95173" w:rsidR="00735A87" w:rsidRDefault="00735A87" w:rsidP="00D31344">
      <w:pPr>
        <w:spacing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Liebe Eltern,</w:t>
      </w:r>
    </w:p>
    <w:p w14:paraId="69305D0A" w14:textId="4F586DED" w:rsidR="008163BD" w:rsidRDefault="001E69BB" w:rsidP="00D31344">
      <w:pPr>
        <w:spacing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Ihr Kind muss</w:t>
      </w:r>
      <w:r w:rsidR="00735A87">
        <w:rPr>
          <w:rFonts w:ascii="Segoe UI" w:hAnsi="Segoe UI" w:cs="Segoe UI"/>
          <w:sz w:val="24"/>
          <w:szCs w:val="24"/>
        </w:rPr>
        <w:t xml:space="preserve"> </w:t>
      </w:r>
      <w:r w:rsidR="0094492B">
        <w:rPr>
          <w:rFonts w:ascii="Segoe UI" w:hAnsi="Segoe UI" w:cs="Segoe UI"/>
          <w:sz w:val="24"/>
          <w:szCs w:val="24"/>
        </w:rPr>
        <w:t>im Moment</w:t>
      </w:r>
      <w:r w:rsidR="00DE7AE0">
        <w:rPr>
          <w:rFonts w:ascii="Segoe UI" w:hAnsi="Segoe UI" w:cs="Segoe UI"/>
          <w:sz w:val="24"/>
          <w:szCs w:val="24"/>
        </w:rPr>
        <w:t xml:space="preserve"> </w:t>
      </w:r>
      <w:r w:rsidR="00735A87">
        <w:rPr>
          <w:rFonts w:ascii="Segoe UI" w:hAnsi="Segoe UI" w:cs="Segoe UI"/>
          <w:sz w:val="24"/>
          <w:szCs w:val="24"/>
        </w:rPr>
        <w:t xml:space="preserve">jede Woche zwei Corona-Tests machen. </w:t>
      </w:r>
      <w:r w:rsidR="00013E45">
        <w:rPr>
          <w:rFonts w:ascii="Segoe UI" w:hAnsi="Segoe UI" w:cs="Segoe UI"/>
          <w:sz w:val="24"/>
          <w:szCs w:val="24"/>
        </w:rPr>
        <w:t xml:space="preserve">In NRW gibt es diese Regel seit dem 12. April durch die </w:t>
      </w:r>
      <w:proofErr w:type="spellStart"/>
      <w:r w:rsidR="00013E45" w:rsidRPr="00013E45">
        <w:rPr>
          <w:rFonts w:ascii="Segoe UI" w:hAnsi="Segoe UI" w:cs="Segoe UI"/>
          <w:sz w:val="24"/>
          <w:szCs w:val="24"/>
        </w:rPr>
        <w:t>Coronabetreuungs</w:t>
      </w:r>
      <w:proofErr w:type="spellEnd"/>
      <w:r w:rsidR="004A5B3B">
        <w:rPr>
          <w:rFonts w:ascii="Segoe UI" w:hAnsi="Segoe UI" w:cs="Segoe UI"/>
          <w:sz w:val="24"/>
          <w:szCs w:val="24"/>
        </w:rPr>
        <w:t>-V</w:t>
      </w:r>
      <w:r w:rsidR="00013E45" w:rsidRPr="00013E45">
        <w:rPr>
          <w:rFonts w:ascii="Segoe UI" w:hAnsi="Segoe UI" w:cs="Segoe UI"/>
          <w:sz w:val="24"/>
          <w:szCs w:val="24"/>
        </w:rPr>
        <w:t>erordnung</w:t>
      </w:r>
      <w:r w:rsidR="00013E45">
        <w:rPr>
          <w:rFonts w:ascii="Segoe UI" w:hAnsi="Segoe UI" w:cs="Segoe UI"/>
          <w:sz w:val="24"/>
          <w:szCs w:val="24"/>
        </w:rPr>
        <w:t>. Seit d</w:t>
      </w:r>
      <w:r w:rsidR="004A5B3B">
        <w:rPr>
          <w:rFonts w:ascii="Segoe UI" w:hAnsi="Segoe UI" w:cs="Segoe UI"/>
          <w:sz w:val="24"/>
          <w:szCs w:val="24"/>
        </w:rPr>
        <w:t>em 22. April müssen das auch</w:t>
      </w:r>
      <w:r w:rsidR="00013E45">
        <w:rPr>
          <w:rFonts w:ascii="Segoe UI" w:hAnsi="Segoe UI" w:cs="Segoe UI"/>
          <w:sz w:val="24"/>
          <w:szCs w:val="24"/>
        </w:rPr>
        <w:t xml:space="preserve"> alle Schulkinder in ganz Deutschland so machen. </w:t>
      </w:r>
      <w:r w:rsidR="00735A87">
        <w:rPr>
          <w:rFonts w:ascii="Segoe UI" w:hAnsi="Segoe UI" w:cs="Segoe UI"/>
          <w:sz w:val="24"/>
          <w:szCs w:val="24"/>
        </w:rPr>
        <w:t>Das steht im Infektionsschutz-Gesetz.</w:t>
      </w:r>
      <w:r w:rsidR="00013E45">
        <w:rPr>
          <w:rFonts w:ascii="Segoe UI" w:hAnsi="Segoe UI" w:cs="Segoe UI"/>
          <w:sz w:val="24"/>
          <w:szCs w:val="24"/>
        </w:rPr>
        <w:t xml:space="preserve"> </w:t>
      </w:r>
      <w:r w:rsidR="00013E45">
        <w:rPr>
          <w:rFonts w:ascii="Segoe UI" w:hAnsi="Segoe UI" w:cs="Segoe UI"/>
          <w:sz w:val="24"/>
          <w:szCs w:val="24"/>
        </w:rPr>
        <w:br/>
      </w:r>
      <w:r w:rsidR="00735A87">
        <w:rPr>
          <w:rFonts w:ascii="Segoe UI" w:hAnsi="Segoe UI" w:cs="Segoe UI"/>
          <w:sz w:val="24"/>
          <w:szCs w:val="24"/>
        </w:rPr>
        <w:t>Die</w:t>
      </w:r>
      <w:r>
        <w:rPr>
          <w:rFonts w:ascii="Segoe UI" w:hAnsi="Segoe UI" w:cs="Segoe UI"/>
          <w:sz w:val="24"/>
          <w:szCs w:val="24"/>
        </w:rPr>
        <w:t xml:space="preserve"> Kinder</w:t>
      </w:r>
      <w:r w:rsidR="00735A87">
        <w:rPr>
          <w:rFonts w:ascii="Segoe UI" w:hAnsi="Segoe UI" w:cs="Segoe UI"/>
          <w:sz w:val="24"/>
          <w:szCs w:val="24"/>
        </w:rPr>
        <w:t xml:space="preserve"> machen </w:t>
      </w:r>
      <w:r w:rsidR="0094492B">
        <w:rPr>
          <w:rFonts w:ascii="Segoe UI" w:hAnsi="Segoe UI" w:cs="Segoe UI"/>
          <w:sz w:val="24"/>
          <w:szCs w:val="24"/>
        </w:rPr>
        <w:t>im Moment</w:t>
      </w:r>
      <w:r w:rsidR="00200B48">
        <w:rPr>
          <w:rFonts w:ascii="Segoe UI" w:hAnsi="Segoe UI" w:cs="Segoe UI"/>
          <w:sz w:val="24"/>
          <w:szCs w:val="24"/>
        </w:rPr>
        <w:t xml:space="preserve"> </w:t>
      </w:r>
      <w:r w:rsidR="00735A87">
        <w:rPr>
          <w:rFonts w:ascii="Segoe UI" w:hAnsi="Segoe UI" w:cs="Segoe UI"/>
          <w:sz w:val="24"/>
          <w:szCs w:val="24"/>
        </w:rPr>
        <w:t xml:space="preserve">Selbsttests. Die Selbsttests sind in Grundschulen und Förderschulen schwierig durchzuführen. Darum hat </w:t>
      </w:r>
      <w:r w:rsidR="008163BD">
        <w:rPr>
          <w:rFonts w:ascii="Segoe UI" w:hAnsi="Segoe UI" w:cs="Segoe UI"/>
          <w:sz w:val="24"/>
          <w:szCs w:val="24"/>
        </w:rPr>
        <w:t xml:space="preserve">die </w:t>
      </w:r>
      <w:r w:rsidR="00735A87">
        <w:rPr>
          <w:rFonts w:ascii="Segoe UI" w:hAnsi="Segoe UI" w:cs="Segoe UI"/>
          <w:sz w:val="24"/>
          <w:szCs w:val="24"/>
        </w:rPr>
        <w:t xml:space="preserve">Universitätsklinik Köln </w:t>
      </w:r>
      <w:r w:rsidR="001D032F">
        <w:rPr>
          <w:rFonts w:ascii="Segoe UI" w:hAnsi="Segoe UI" w:cs="Segoe UI"/>
          <w:sz w:val="24"/>
          <w:szCs w:val="24"/>
        </w:rPr>
        <w:t xml:space="preserve">den Lolli-Test entwickelt. Das ist ein einfacher und schneller </w:t>
      </w:r>
      <w:r w:rsidR="00735A87">
        <w:rPr>
          <w:rFonts w:ascii="Segoe UI" w:hAnsi="Segoe UI" w:cs="Segoe UI"/>
          <w:sz w:val="24"/>
          <w:szCs w:val="24"/>
        </w:rPr>
        <w:t xml:space="preserve">Corona-Test für Gruppen. </w:t>
      </w:r>
    </w:p>
    <w:p w14:paraId="4155B7D7" w14:textId="7A711FB9" w:rsidR="00685A30" w:rsidRDefault="007A5FDB" w:rsidP="00D31344">
      <w:pPr>
        <w:spacing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Mit dem </w:t>
      </w:r>
      <w:proofErr w:type="spellStart"/>
      <w:r>
        <w:rPr>
          <w:rFonts w:ascii="Segoe UI" w:hAnsi="Segoe UI" w:cs="Segoe UI"/>
          <w:sz w:val="24"/>
          <w:szCs w:val="24"/>
        </w:rPr>
        <w:t>Lolli</w:t>
      </w:r>
      <w:proofErr w:type="spellEnd"/>
      <w:r>
        <w:rPr>
          <w:rFonts w:ascii="Segoe UI" w:hAnsi="Segoe UI" w:cs="Segoe UI"/>
          <w:sz w:val="24"/>
          <w:szCs w:val="24"/>
        </w:rPr>
        <w:t>-Test</w:t>
      </w:r>
      <w:r w:rsidR="0094492B" w:rsidRPr="0094492B">
        <w:rPr>
          <w:rFonts w:ascii="Segoe UI" w:hAnsi="Segoe UI" w:cs="Segoe UI"/>
          <w:sz w:val="24"/>
          <w:szCs w:val="24"/>
        </w:rPr>
        <w:t xml:space="preserve"> gibt es mehr Sicherheit für die Kinder wegen Corona. So können die Schulen geöffnet bleiben.</w:t>
      </w:r>
    </w:p>
    <w:tbl>
      <w:tblPr>
        <w:tblStyle w:val="Tabellenras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FB68F1" w:rsidRPr="00FB68F1" w14:paraId="39143138" w14:textId="77777777" w:rsidTr="00FB68F1">
        <w:trPr>
          <w:trHeight w:val="6346"/>
        </w:trPr>
        <w:tc>
          <w:tcPr>
            <w:tcW w:w="9062" w:type="dxa"/>
          </w:tcPr>
          <w:p w14:paraId="7D578EA3" w14:textId="6D956957" w:rsidR="00FB68F1" w:rsidRPr="00FB68F1" w:rsidRDefault="00FB68F1" w:rsidP="00FB68F1">
            <w:pPr>
              <w:spacing w:after="120"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>Wie funktioniert der Lolli-Test?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br/>
              <w:t xml:space="preserve">1. </w:t>
            </w:r>
            <w:r w:rsidR="001E69BB">
              <w:rPr>
                <w:rFonts w:ascii="Segoe UI" w:hAnsi="Segoe UI" w:cs="Segoe UI"/>
                <w:sz w:val="24"/>
                <w:szCs w:val="24"/>
              </w:rPr>
              <w:t>Jedes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Kind aus </w:t>
            </w:r>
            <w:r w:rsidR="001E69BB">
              <w:rPr>
                <w:rFonts w:ascii="Segoe UI" w:hAnsi="Segoe UI" w:cs="Segoe UI"/>
                <w:sz w:val="24"/>
                <w:szCs w:val="24"/>
              </w:rPr>
              <w:t>der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4492B">
              <w:rPr>
                <w:rFonts w:ascii="Segoe UI" w:hAnsi="Segoe UI" w:cs="Segoe UI"/>
                <w:sz w:val="24"/>
                <w:szCs w:val="24"/>
              </w:rPr>
              <w:t>Lerng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>ruppe lutsch</w:t>
            </w:r>
            <w:r w:rsidR="001E69BB">
              <w:rPr>
                <w:rFonts w:ascii="Segoe UI" w:hAnsi="Segoe UI" w:cs="Segoe UI"/>
                <w:sz w:val="24"/>
                <w:szCs w:val="24"/>
              </w:rPr>
              <w:t>t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30 Sekunden an </w:t>
            </w:r>
            <w:r w:rsidR="001E69BB">
              <w:rPr>
                <w:rFonts w:ascii="Segoe UI" w:hAnsi="Segoe UI" w:cs="Segoe UI"/>
                <w:sz w:val="24"/>
                <w:szCs w:val="24"/>
              </w:rPr>
              <w:t xml:space="preserve">einem 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Wattestäbchen. 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br/>
              <w:t xml:space="preserve">2. Alle Wattestäbchen kommen </w:t>
            </w:r>
            <w:r w:rsidRPr="00013E45">
              <w:rPr>
                <w:rFonts w:ascii="Segoe UI" w:hAnsi="Segoe UI" w:cs="Segoe UI"/>
                <w:b/>
                <w:bCs/>
                <w:sz w:val="24"/>
                <w:szCs w:val="24"/>
              </w:rPr>
              <w:t>zusammen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in </w:t>
            </w:r>
            <w:r w:rsidRPr="00013E45">
              <w:rPr>
                <w:rFonts w:ascii="Segoe UI" w:hAnsi="Segoe UI" w:cs="Segoe UI"/>
                <w:sz w:val="24"/>
                <w:szCs w:val="24"/>
              </w:rPr>
              <w:t>ein</w:t>
            </w:r>
            <w:r w:rsidR="00013E45">
              <w:rPr>
                <w:rFonts w:ascii="Segoe UI" w:hAnsi="Segoe UI" w:cs="Segoe UI"/>
                <w:sz w:val="24"/>
                <w:szCs w:val="24"/>
              </w:rPr>
              <w:t xml:space="preserve"> Röhrchen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br/>
              <w:t xml:space="preserve">3. Die Schule gibt </w:t>
            </w:r>
            <w:r w:rsidR="00013E45">
              <w:rPr>
                <w:rFonts w:ascii="Segoe UI" w:hAnsi="Segoe UI" w:cs="Segoe UI"/>
                <w:sz w:val="24"/>
                <w:szCs w:val="24"/>
              </w:rPr>
              <w:t>das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13E45">
              <w:rPr>
                <w:rFonts w:ascii="Segoe UI" w:hAnsi="Segoe UI" w:cs="Segoe UI"/>
                <w:sz w:val="24"/>
                <w:szCs w:val="24"/>
              </w:rPr>
              <w:t>Röhrchen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an ein Labor. Das Labor macht </w:t>
            </w: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>einen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PCR-Test für alle Wattestäbchen aus der </w:t>
            </w:r>
            <w:r w:rsidR="0094492B">
              <w:rPr>
                <w:rFonts w:ascii="Segoe UI" w:hAnsi="Segoe UI" w:cs="Segoe UI"/>
                <w:sz w:val="24"/>
                <w:szCs w:val="24"/>
              </w:rPr>
              <w:t>Lerng</w:t>
            </w:r>
            <w:r w:rsidR="0094492B" w:rsidRPr="00FB68F1">
              <w:rPr>
                <w:rFonts w:ascii="Segoe UI" w:hAnsi="Segoe UI" w:cs="Segoe UI"/>
                <w:sz w:val="24"/>
                <w:szCs w:val="24"/>
              </w:rPr>
              <w:t>ruppe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. Der PCR-Test </w:t>
            </w:r>
            <w:r w:rsidR="001E69BB">
              <w:rPr>
                <w:rFonts w:ascii="Segoe UI" w:hAnsi="Segoe UI" w:cs="Segoe UI"/>
                <w:sz w:val="24"/>
                <w:szCs w:val="24"/>
              </w:rPr>
              <w:t>kann positiv oder negativ sein.</w:t>
            </w:r>
          </w:p>
          <w:p w14:paraId="2307F52F" w14:textId="772EBC93" w:rsidR="00FB68F1" w:rsidRPr="00FB68F1" w:rsidRDefault="00FB68F1" w:rsidP="00FB68F1">
            <w:pPr>
              <w:spacing w:after="120"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Was passiert, wenn der Lolli-Test für </w:t>
            </w:r>
            <w:r w:rsidR="001E69BB">
              <w:rPr>
                <w:rFonts w:ascii="Segoe UI" w:hAnsi="Segoe UI" w:cs="Segoe UI"/>
                <w:b/>
                <w:bCs/>
                <w:sz w:val="24"/>
                <w:szCs w:val="24"/>
              </w:rPr>
              <w:t>die</w:t>
            </w: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94492B" w:rsidRPr="0094492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Lerngruppe </w:t>
            </w: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>negativ ist?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br/>
              <w:t>Das bedeutet: Niemand in der Gruppe hat Corona. Der Unterricht geht weiter wie vorher.</w:t>
            </w:r>
          </w:p>
          <w:p w14:paraId="2842CE8C" w14:textId="5A5373C1" w:rsidR="00B45FEF" w:rsidRPr="008B1235" w:rsidRDefault="00FB68F1" w:rsidP="00B45FEF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Was passiert, wenn der Lolli-Test </w:t>
            </w:r>
            <w:r w:rsidR="001E69BB"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für </w:t>
            </w:r>
            <w:r w:rsidR="001E69BB">
              <w:rPr>
                <w:rFonts w:ascii="Segoe UI" w:hAnsi="Segoe UI" w:cs="Segoe UI"/>
                <w:b/>
                <w:bCs/>
                <w:sz w:val="24"/>
                <w:szCs w:val="24"/>
              </w:rPr>
              <w:t>die</w:t>
            </w:r>
            <w:r w:rsidR="001E69BB"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94492B" w:rsidRPr="0094492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Lerngruppe </w:t>
            </w: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>positiv ist?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br/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 xml:space="preserve">Das bedeutet: Mindestens ein Kind aus der </w:t>
            </w:r>
            <w:r w:rsidR="0094492B">
              <w:rPr>
                <w:rFonts w:ascii="Segoe UI" w:hAnsi="Segoe UI" w:cs="Segoe UI"/>
                <w:sz w:val="24"/>
                <w:szCs w:val="24"/>
              </w:rPr>
              <w:t>Gruppe</w:t>
            </w:r>
            <w:r w:rsidR="0094492B" w:rsidRPr="00FB68F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 xml:space="preserve">hat Corona. Wir sagen das allen Eltern aus der Gruppe spätestens am nächsten Morgen vor dem Unterricht. Alle Kinder aus der </w:t>
            </w:r>
            <w:r w:rsidR="00FD0611">
              <w:rPr>
                <w:rFonts w:ascii="Segoe UI" w:hAnsi="Segoe UI" w:cs="Segoe UI"/>
                <w:sz w:val="24"/>
                <w:szCs w:val="24"/>
              </w:rPr>
              <w:t>Lerng</w:t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 xml:space="preserve">ruppe müssen zuhause bleiben. </w:t>
            </w:r>
          </w:p>
          <w:p w14:paraId="58CCC0B6" w14:textId="77777777" w:rsidR="007A5FDB" w:rsidRDefault="007A5FDB" w:rsidP="00ED202D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1. </w:t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 xml:space="preserve">Jedes Kind hat einen PCR-Test für zuhause bekommen. </w:t>
            </w:r>
          </w:p>
          <w:p w14:paraId="2D55B03F" w14:textId="77777777" w:rsidR="007A5FDB" w:rsidRDefault="007A5FDB" w:rsidP="00ED202D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>Diesen PCR-Test machen Sie dann mit Ihrem Kind. Sie bekommen eine</w:t>
            </w:r>
            <w:r w:rsidR="0094492B">
              <w:rPr>
                <w:rFonts w:ascii="Segoe UI" w:hAnsi="Segoe UI" w:cs="Segoe UI"/>
                <w:sz w:val="24"/>
                <w:szCs w:val="24"/>
              </w:rPr>
              <w:t xml:space="preserve"> Anleitung für den PCR-Test</w:t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  <w:p w14:paraId="1AA2DD79" w14:textId="77777777" w:rsidR="007A5FDB" w:rsidRDefault="007A5FDB" w:rsidP="00ED202D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3. </w:t>
            </w:r>
            <w:r w:rsidR="00B45FEF">
              <w:rPr>
                <w:rFonts w:ascii="Segoe UI" w:hAnsi="Segoe UI" w:cs="Segoe UI"/>
                <w:sz w:val="24"/>
                <w:szCs w:val="24"/>
              </w:rPr>
              <w:t>Vielleicht gibt es Probleme mit dem PCR-Test</w:t>
            </w:r>
            <w:r w:rsidR="00ED202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45FEF">
              <w:rPr>
                <w:rFonts w:ascii="Segoe UI" w:hAnsi="Segoe UI" w:cs="Segoe UI"/>
                <w:sz w:val="24"/>
                <w:szCs w:val="24"/>
              </w:rPr>
              <w:t xml:space="preserve">zuhause. Zum Beispiel: </w:t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>Sie machen den PCR-Test falsch.</w:t>
            </w:r>
            <w:r w:rsidR="00ED202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45FEF">
              <w:rPr>
                <w:rFonts w:ascii="Segoe UI" w:hAnsi="Segoe UI" w:cs="Segoe UI"/>
                <w:sz w:val="24"/>
                <w:szCs w:val="24"/>
              </w:rPr>
              <w:t xml:space="preserve">Dann müssen Sie sich um einen PCR-Test für Ihr Kind bei einem Arzt kümmern. </w:t>
            </w:r>
          </w:p>
          <w:p w14:paraId="47AFA9DC" w14:textId="18C41F5E" w:rsidR="00FB68F1" w:rsidRPr="00FB68F1" w:rsidRDefault="007A5FDB" w:rsidP="00ED202D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4. </w:t>
            </w:r>
            <w:r w:rsidR="00B45FEF">
              <w:rPr>
                <w:rFonts w:ascii="Segoe UI" w:hAnsi="Segoe UI" w:cs="Segoe UI"/>
                <w:sz w:val="24"/>
                <w:szCs w:val="24"/>
              </w:rPr>
              <w:t>Nur Kinder mit einem negativen PCR-Test dürfen wieder in die Schule kommen.</w:t>
            </w:r>
          </w:p>
        </w:tc>
      </w:tr>
    </w:tbl>
    <w:p w14:paraId="7390615F" w14:textId="47FD2830" w:rsidR="00DE7AE0" w:rsidRDefault="00DE7AE0" w:rsidP="001E69BB">
      <w:pPr>
        <w:spacing w:before="240"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Mehr Info</w:t>
      </w:r>
      <w:r w:rsidR="001E69BB">
        <w:rPr>
          <w:rFonts w:ascii="Segoe UI" w:hAnsi="Segoe UI" w:cs="Segoe UI"/>
          <w:sz w:val="24"/>
          <w:szCs w:val="24"/>
        </w:rPr>
        <w:t>rmationen</w:t>
      </w:r>
      <w:r>
        <w:rPr>
          <w:rFonts w:ascii="Segoe UI" w:hAnsi="Segoe UI" w:cs="Segoe UI"/>
          <w:sz w:val="24"/>
          <w:szCs w:val="24"/>
        </w:rPr>
        <w:t xml:space="preserve"> zum </w:t>
      </w:r>
      <w:proofErr w:type="spellStart"/>
      <w:r>
        <w:rPr>
          <w:rFonts w:ascii="Segoe UI" w:hAnsi="Segoe UI" w:cs="Segoe UI"/>
          <w:sz w:val="24"/>
          <w:szCs w:val="24"/>
        </w:rPr>
        <w:t>Lolli</w:t>
      </w:r>
      <w:proofErr w:type="spellEnd"/>
      <w:r>
        <w:rPr>
          <w:rFonts w:ascii="Segoe UI" w:hAnsi="Segoe UI" w:cs="Segoe UI"/>
          <w:sz w:val="24"/>
          <w:szCs w:val="24"/>
        </w:rPr>
        <w:t>-Test finden Sie hier:</w:t>
      </w:r>
      <w:r w:rsidRPr="004E42C5">
        <w:rPr>
          <w:rFonts w:ascii="Segoe UI" w:hAnsi="Segoe UI" w:cs="Segoe UI"/>
          <w:sz w:val="24"/>
          <w:szCs w:val="24"/>
        </w:rPr>
        <w:t xml:space="preserve"> </w:t>
      </w:r>
      <w:r w:rsidR="00013E45">
        <w:rPr>
          <w:rFonts w:ascii="Segoe UI" w:hAnsi="Segoe UI" w:cs="Segoe UI"/>
          <w:sz w:val="24"/>
          <w:szCs w:val="24"/>
        </w:rPr>
        <w:br/>
      </w:r>
      <w:r w:rsidR="00F664BB" w:rsidRPr="00F664BB">
        <w:rPr>
          <w:rFonts w:ascii="Segoe UI" w:hAnsi="Segoe UI" w:cs="Segoe UI"/>
          <w:sz w:val="24"/>
          <w:szCs w:val="24"/>
        </w:rPr>
        <w:t>https://www.schulministerium.nrw/lolli-tests</w:t>
      </w:r>
      <w:r w:rsidR="00013E45">
        <w:rPr>
          <w:rFonts w:ascii="Segoe UI" w:hAnsi="Segoe UI" w:cs="Segoe UI"/>
          <w:sz w:val="24"/>
          <w:szCs w:val="24"/>
        </w:rPr>
        <w:br/>
      </w:r>
      <w:r w:rsidR="001E69BB">
        <w:rPr>
          <w:rFonts w:ascii="Segoe UI" w:hAnsi="Segoe UI" w:cs="Segoe UI"/>
          <w:sz w:val="24"/>
          <w:szCs w:val="24"/>
        </w:rPr>
        <w:t>Dort gibt es auch</w:t>
      </w:r>
      <w:r>
        <w:rPr>
          <w:rFonts w:ascii="Segoe UI" w:hAnsi="Segoe UI" w:cs="Segoe UI"/>
          <w:sz w:val="24"/>
          <w:szCs w:val="24"/>
        </w:rPr>
        <w:t xml:space="preserve"> Videos, die den Lolli-Test erklären.</w:t>
      </w:r>
    </w:p>
    <w:p w14:paraId="6A7ABA70" w14:textId="089D0295" w:rsidR="00DE7AE0" w:rsidRDefault="00DE7AE0" w:rsidP="00D31344">
      <w:pPr>
        <w:spacing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Bei Fragen helfen wir gerne weiter.</w:t>
      </w:r>
    </w:p>
    <w:p w14:paraId="0A78D397" w14:textId="0279A3CE" w:rsidR="00DE7AE0" w:rsidRDefault="00DE7AE0" w:rsidP="00D31344">
      <w:pPr>
        <w:spacing w:line="288" w:lineRule="auto"/>
      </w:pPr>
      <w:r w:rsidRPr="00F2780B">
        <w:rPr>
          <w:rFonts w:ascii="Segoe UI" w:hAnsi="Segoe UI" w:cs="Segoe UI"/>
          <w:sz w:val="24"/>
          <w:szCs w:val="24"/>
        </w:rPr>
        <w:lastRenderedPageBreak/>
        <w:t xml:space="preserve">Mit freundlichen Grüßen, </w:t>
      </w:r>
      <w:r>
        <w:rPr>
          <w:rFonts w:ascii="Segoe UI" w:hAnsi="Segoe UI" w:cs="Segoe UI"/>
          <w:sz w:val="24"/>
          <w:szCs w:val="24"/>
        </w:rPr>
        <w:br/>
      </w:r>
      <w:r w:rsidRPr="00F2780B">
        <w:rPr>
          <w:rFonts w:ascii="Segoe UI" w:hAnsi="Segoe UI" w:cs="Segoe UI"/>
          <w:sz w:val="24"/>
          <w:szCs w:val="24"/>
        </w:rPr>
        <w:t>die Schulleitung</w:t>
      </w:r>
    </w:p>
    <w:sectPr w:rsidR="00DE7AE0" w:rsidSect="00FD061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87"/>
    <w:rsid w:val="00013E45"/>
    <w:rsid w:val="001D032F"/>
    <w:rsid w:val="001E69BB"/>
    <w:rsid w:val="00200B48"/>
    <w:rsid w:val="0029171C"/>
    <w:rsid w:val="00354160"/>
    <w:rsid w:val="004A5B3B"/>
    <w:rsid w:val="00591099"/>
    <w:rsid w:val="00685A30"/>
    <w:rsid w:val="00721FFA"/>
    <w:rsid w:val="00735A87"/>
    <w:rsid w:val="00773F53"/>
    <w:rsid w:val="007A5FDB"/>
    <w:rsid w:val="008163BD"/>
    <w:rsid w:val="0094492B"/>
    <w:rsid w:val="00970E4B"/>
    <w:rsid w:val="00AC3BFB"/>
    <w:rsid w:val="00B45FEF"/>
    <w:rsid w:val="00D31344"/>
    <w:rsid w:val="00DE7AE0"/>
    <w:rsid w:val="00ED202D"/>
    <w:rsid w:val="00F664BB"/>
    <w:rsid w:val="00FB68F1"/>
    <w:rsid w:val="00FD0611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561D"/>
  <w15:chartTrackingRefBased/>
  <w15:docId w15:val="{71F4F695-6471-4D27-BC1F-57B55B07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E7AE0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F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13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1769</Characters>
  <Application>Microsoft Office Word</Application>
  <DocSecurity>4</DocSecurity>
  <Lines>37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</dc:creator>
  <cp:keywords/>
  <dc:description/>
  <cp:lastModifiedBy>Liebermann, Petra</cp:lastModifiedBy>
  <cp:revision>2</cp:revision>
  <dcterms:created xsi:type="dcterms:W3CDTF">2021-05-06T08:46:00Z</dcterms:created>
  <dcterms:modified xsi:type="dcterms:W3CDTF">2021-05-06T08:46:00Z</dcterms:modified>
</cp:coreProperties>
</file>